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57CE" w14:textId="5C1A4DA1" w:rsidR="0001515F" w:rsidRPr="00363FC2" w:rsidRDefault="0001515F">
      <w:pPr>
        <w:pStyle w:val="Lijstalinea"/>
        <w:ind w:left="0"/>
        <w:rPr>
          <w:b/>
          <w:sz w:val="20"/>
          <w:szCs w:val="20"/>
        </w:rPr>
      </w:pPr>
      <w:r w:rsidRPr="00363FC2">
        <w:rPr>
          <w:lang w:eastAsia="nl-NL"/>
        </w:rPr>
        <w:drawing>
          <wp:inline distT="0" distB="0" distL="0" distR="0" wp14:anchorId="782106CE" wp14:editId="260F0D91">
            <wp:extent cx="2561905" cy="504762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1905" cy="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7D295" w14:textId="77777777" w:rsidR="0001515F" w:rsidRPr="00363FC2" w:rsidRDefault="0001515F">
      <w:pPr>
        <w:pStyle w:val="Lijstalinea"/>
        <w:ind w:left="0"/>
        <w:rPr>
          <w:b/>
          <w:sz w:val="20"/>
          <w:szCs w:val="20"/>
        </w:rPr>
      </w:pPr>
    </w:p>
    <w:p w14:paraId="71423EFC" w14:textId="33D68ACE" w:rsidR="00AD7E88" w:rsidRPr="00363FC2" w:rsidRDefault="00000000">
      <w:pPr>
        <w:pStyle w:val="Lijstalinea"/>
        <w:ind w:left="0"/>
        <w:rPr>
          <w:sz w:val="20"/>
          <w:szCs w:val="20"/>
        </w:rPr>
      </w:pPr>
      <w:r w:rsidRPr="00363FC2">
        <w:rPr>
          <w:b/>
          <w:color w:val="000000"/>
          <w:sz w:val="24"/>
          <w:szCs w:val="24"/>
        </w:rPr>
        <w:t>Balans 2024</w:t>
      </w:r>
      <w:r w:rsidRPr="00363FC2">
        <w:rPr>
          <w:b/>
          <w:sz w:val="24"/>
          <w:szCs w:val="24"/>
        </w:rPr>
        <w:br/>
      </w:r>
      <w:r w:rsidRPr="00363FC2">
        <w:rPr>
          <w:sz w:val="20"/>
          <w:szCs w:val="20"/>
        </w:rPr>
        <w:t>Bedragen in Euro’s</w:t>
      </w:r>
    </w:p>
    <w:p w14:paraId="15774628" w14:textId="77777777" w:rsidR="00AD7E88" w:rsidRPr="00363FC2" w:rsidRDefault="00AD7E88">
      <w:pPr>
        <w:pStyle w:val="Lijstalinea"/>
        <w:ind w:left="0"/>
        <w:rPr>
          <w:b/>
          <w:sz w:val="20"/>
          <w:szCs w:val="20"/>
        </w:rPr>
      </w:pPr>
    </w:p>
    <w:tbl>
      <w:tblPr>
        <w:tblStyle w:val="Tabelraster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383"/>
        <w:gridCol w:w="3686"/>
        <w:gridCol w:w="1439"/>
      </w:tblGrid>
      <w:tr w:rsidR="00AD7E88" w:rsidRPr="00363FC2" w14:paraId="35A7777E" w14:textId="77777777" w:rsidTr="004C2CCC">
        <w:tc>
          <w:tcPr>
            <w:tcW w:w="2552" w:type="dxa"/>
            <w:tcBorders>
              <w:bottom w:val="single" w:sz="18" w:space="0" w:color="000000"/>
            </w:tcBorders>
            <w:shd w:val="clear" w:color="auto" w:fill="CCFFFF"/>
          </w:tcPr>
          <w:p w14:paraId="1BCB22B5" w14:textId="77777777" w:rsidR="00AD7E88" w:rsidRPr="00363FC2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363FC2">
              <w:rPr>
                <w:rFonts w:eastAsia="Calibri"/>
                <w:sz w:val="20"/>
                <w:szCs w:val="20"/>
              </w:rPr>
              <w:t>Activa</w:t>
            </w:r>
          </w:p>
          <w:p w14:paraId="5AFF39BE" w14:textId="77777777" w:rsidR="00AD7E88" w:rsidRPr="00363FC2" w:rsidRDefault="00AD7E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CCFFFF"/>
          </w:tcPr>
          <w:p w14:paraId="0C570C83" w14:textId="77777777" w:rsidR="00AD7E88" w:rsidRPr="00363FC2" w:rsidRDefault="00AD7E8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CFFFF"/>
          </w:tcPr>
          <w:p w14:paraId="0287B2F1" w14:textId="77777777" w:rsidR="00AD7E88" w:rsidRPr="00363FC2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363FC2">
              <w:rPr>
                <w:rFonts w:eastAsia="Calibri"/>
                <w:sz w:val="20"/>
                <w:szCs w:val="20"/>
              </w:rPr>
              <w:t>Passiva</w:t>
            </w:r>
          </w:p>
        </w:tc>
        <w:tc>
          <w:tcPr>
            <w:tcW w:w="1439" w:type="dxa"/>
            <w:tcBorders>
              <w:bottom w:val="single" w:sz="18" w:space="0" w:color="000000"/>
            </w:tcBorders>
            <w:shd w:val="clear" w:color="auto" w:fill="CCFFFF"/>
          </w:tcPr>
          <w:p w14:paraId="2AE8879E" w14:textId="77777777" w:rsidR="00AD7E88" w:rsidRPr="00363FC2" w:rsidRDefault="00AD7E8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D7E88" w:rsidRPr="00363FC2" w14:paraId="65E6860C" w14:textId="77777777" w:rsidTr="004C2CCC">
        <w:tc>
          <w:tcPr>
            <w:tcW w:w="2552" w:type="dxa"/>
            <w:tcBorders>
              <w:top w:val="single" w:sz="18" w:space="0" w:color="000000"/>
            </w:tcBorders>
          </w:tcPr>
          <w:p w14:paraId="749FE500" w14:textId="77777777" w:rsidR="00AD7E88" w:rsidRPr="00363FC2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363FC2">
              <w:rPr>
                <w:rFonts w:eastAsia="Calibri"/>
                <w:sz w:val="20"/>
                <w:szCs w:val="20"/>
              </w:rPr>
              <w:t>ABN-AMRO</w:t>
            </w:r>
          </w:p>
        </w:tc>
        <w:tc>
          <w:tcPr>
            <w:tcW w:w="1383" w:type="dxa"/>
            <w:tcBorders>
              <w:top w:val="single" w:sz="18" w:space="0" w:color="000000"/>
              <w:right w:val="single" w:sz="18" w:space="0" w:color="000000"/>
            </w:tcBorders>
          </w:tcPr>
          <w:p w14:paraId="35213519" w14:textId="6F3898D6" w:rsidR="00AD7E88" w:rsidRPr="00363FC2" w:rsidRDefault="00000000">
            <w:pPr>
              <w:spacing w:after="0" w:line="240" w:lineRule="auto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363FC2">
              <w:rPr>
                <w:rFonts w:eastAsia="Calibri"/>
                <w:color w:val="000000"/>
                <w:sz w:val="20"/>
                <w:szCs w:val="20"/>
              </w:rPr>
              <w:t>11</w:t>
            </w:r>
            <w:r w:rsidR="00E7704C" w:rsidRPr="00363FC2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Pr="00363FC2">
              <w:rPr>
                <w:rFonts w:eastAsia="Calibri"/>
                <w:color w:val="000000"/>
                <w:sz w:val="20"/>
                <w:szCs w:val="20"/>
              </w:rPr>
              <w:t>773,63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18" w:space="0" w:color="000000"/>
            </w:tcBorders>
          </w:tcPr>
          <w:p w14:paraId="55FEE2E9" w14:textId="77777777" w:rsidR="00AD7E88" w:rsidRPr="00363FC2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363FC2">
              <w:rPr>
                <w:rFonts w:eastAsia="Calibri"/>
                <w:sz w:val="20"/>
                <w:szCs w:val="20"/>
              </w:rPr>
              <w:t>Bestemming nationale activiteiten &amp; projecten</w:t>
            </w:r>
          </w:p>
        </w:tc>
        <w:tc>
          <w:tcPr>
            <w:tcW w:w="1439" w:type="dxa"/>
            <w:tcBorders>
              <w:top w:val="single" w:sz="18" w:space="0" w:color="000000"/>
            </w:tcBorders>
          </w:tcPr>
          <w:p w14:paraId="2E53F4E3" w14:textId="2AB2C938" w:rsidR="00AD7E88" w:rsidRPr="00363FC2" w:rsidRDefault="00000000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  <w:r w:rsidRPr="00363FC2">
              <w:rPr>
                <w:rFonts w:eastAsia="Calibri" w:cs="Arial"/>
                <w:sz w:val="20"/>
                <w:szCs w:val="20"/>
              </w:rPr>
              <w:t>1</w:t>
            </w:r>
            <w:r w:rsidR="00E7704C" w:rsidRPr="00363FC2">
              <w:rPr>
                <w:rFonts w:eastAsia="Calibri" w:cs="Arial"/>
                <w:sz w:val="20"/>
                <w:szCs w:val="20"/>
              </w:rPr>
              <w:t>.</w:t>
            </w:r>
            <w:r w:rsidRPr="00363FC2">
              <w:rPr>
                <w:rFonts w:eastAsia="Calibri" w:cs="Arial"/>
                <w:sz w:val="20"/>
                <w:szCs w:val="20"/>
              </w:rPr>
              <w:t>125,83</w:t>
            </w:r>
          </w:p>
        </w:tc>
      </w:tr>
      <w:tr w:rsidR="00AD7E88" w:rsidRPr="00363FC2" w14:paraId="7E70F089" w14:textId="77777777" w:rsidTr="004C2CCC">
        <w:tc>
          <w:tcPr>
            <w:tcW w:w="2552" w:type="dxa"/>
          </w:tcPr>
          <w:p w14:paraId="57B1758A" w14:textId="77777777" w:rsidR="00AD7E88" w:rsidRPr="00363FC2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363FC2">
              <w:rPr>
                <w:rFonts w:eastAsia="Calibri"/>
                <w:sz w:val="20"/>
                <w:szCs w:val="20"/>
              </w:rPr>
              <w:t>ING</w:t>
            </w:r>
          </w:p>
        </w:tc>
        <w:tc>
          <w:tcPr>
            <w:tcW w:w="1383" w:type="dxa"/>
            <w:tcBorders>
              <w:right w:val="single" w:sz="18" w:space="0" w:color="000000"/>
            </w:tcBorders>
          </w:tcPr>
          <w:p w14:paraId="4DF720A6" w14:textId="694C2EF8" w:rsidR="00AD7E88" w:rsidRPr="00363FC2" w:rsidRDefault="00000000">
            <w:pPr>
              <w:spacing w:after="0" w:line="240" w:lineRule="auto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363FC2">
              <w:rPr>
                <w:rFonts w:eastAsia="Calibri"/>
                <w:color w:val="000000"/>
                <w:sz w:val="20"/>
                <w:szCs w:val="20"/>
              </w:rPr>
              <w:t>5</w:t>
            </w:r>
            <w:r w:rsidR="00E7704C" w:rsidRPr="00363FC2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Pr="00363FC2">
              <w:rPr>
                <w:rFonts w:eastAsia="Calibri"/>
                <w:color w:val="000000"/>
                <w:sz w:val="20"/>
                <w:szCs w:val="20"/>
              </w:rPr>
              <w:t>316,11</w:t>
            </w:r>
          </w:p>
        </w:tc>
        <w:tc>
          <w:tcPr>
            <w:tcW w:w="3686" w:type="dxa"/>
            <w:tcBorders>
              <w:left w:val="single" w:sz="18" w:space="0" w:color="000000"/>
            </w:tcBorders>
          </w:tcPr>
          <w:p w14:paraId="1CAC6144" w14:textId="77777777" w:rsidR="00AD7E88" w:rsidRPr="00363FC2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363FC2">
              <w:rPr>
                <w:rFonts w:eastAsia="Calibri"/>
                <w:sz w:val="20"/>
                <w:szCs w:val="20"/>
              </w:rPr>
              <w:t>Bestemming internationale projecten</w:t>
            </w:r>
          </w:p>
        </w:tc>
        <w:tc>
          <w:tcPr>
            <w:tcW w:w="1439" w:type="dxa"/>
          </w:tcPr>
          <w:p w14:paraId="1C1C22D4" w14:textId="27DE3D1E" w:rsidR="00AD7E88" w:rsidRPr="00363FC2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63FC2">
              <w:rPr>
                <w:rFonts w:eastAsia="Calibri" w:cs="Arial"/>
                <w:sz w:val="20"/>
                <w:szCs w:val="20"/>
              </w:rPr>
              <w:t>8</w:t>
            </w:r>
            <w:r w:rsidR="00E7704C" w:rsidRPr="00363FC2">
              <w:rPr>
                <w:rFonts w:eastAsia="Calibri" w:cs="Arial"/>
                <w:sz w:val="20"/>
                <w:szCs w:val="20"/>
              </w:rPr>
              <w:t>.</w:t>
            </w:r>
            <w:r w:rsidRPr="00363FC2">
              <w:rPr>
                <w:rFonts w:eastAsia="Calibri" w:cs="Arial"/>
                <w:sz w:val="20"/>
                <w:szCs w:val="20"/>
              </w:rPr>
              <w:t>213,91</w:t>
            </w:r>
          </w:p>
        </w:tc>
      </w:tr>
      <w:tr w:rsidR="00AD7E88" w:rsidRPr="00363FC2" w14:paraId="41827957" w14:textId="77777777" w:rsidTr="004C2CCC">
        <w:tc>
          <w:tcPr>
            <w:tcW w:w="2552" w:type="dxa"/>
          </w:tcPr>
          <w:p w14:paraId="4DC8A996" w14:textId="77777777" w:rsidR="00AD7E88" w:rsidRPr="00363FC2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363FC2">
              <w:rPr>
                <w:rFonts w:eastAsia="Calibri"/>
                <w:sz w:val="20"/>
                <w:szCs w:val="20"/>
              </w:rPr>
              <w:t xml:space="preserve"> </w:t>
            </w:r>
            <w:r w:rsidRPr="00363FC2">
              <w:rPr>
                <w:rFonts w:eastAsia="Calibri"/>
                <w:sz w:val="20"/>
                <w:szCs w:val="20"/>
              </w:rPr>
              <w:br/>
            </w:r>
          </w:p>
        </w:tc>
        <w:tc>
          <w:tcPr>
            <w:tcW w:w="1383" w:type="dxa"/>
            <w:tcBorders>
              <w:right w:val="single" w:sz="18" w:space="0" w:color="000000"/>
            </w:tcBorders>
          </w:tcPr>
          <w:p w14:paraId="261EB609" w14:textId="77777777" w:rsidR="00AD7E88" w:rsidRPr="00363FC2" w:rsidRDefault="00AD7E88">
            <w:pPr>
              <w:spacing w:after="0" w:line="240" w:lineRule="auto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18" w:space="0" w:color="000000"/>
            </w:tcBorders>
          </w:tcPr>
          <w:p w14:paraId="033A493F" w14:textId="77777777" w:rsidR="00AD7E88" w:rsidRPr="00363FC2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363FC2">
              <w:rPr>
                <w:rFonts w:eastAsia="Calibri"/>
                <w:sz w:val="20"/>
                <w:szCs w:val="20"/>
              </w:rPr>
              <w:t>Algemene reserve</w:t>
            </w:r>
          </w:p>
        </w:tc>
        <w:tc>
          <w:tcPr>
            <w:tcW w:w="1439" w:type="dxa"/>
          </w:tcPr>
          <w:p w14:paraId="6E189E6C" w14:textId="77777777" w:rsidR="00AD7E88" w:rsidRPr="00363FC2" w:rsidRDefault="00000000">
            <w:pPr>
              <w:spacing w:after="0" w:line="240" w:lineRule="auto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363FC2">
              <w:rPr>
                <w:rFonts w:eastAsia="Calibri"/>
                <w:color w:val="000000"/>
                <w:sz w:val="20"/>
                <w:szCs w:val="20"/>
              </w:rPr>
              <w:t>7.500,00</w:t>
            </w:r>
          </w:p>
        </w:tc>
      </w:tr>
      <w:tr w:rsidR="00AD7E88" w:rsidRPr="00363FC2" w14:paraId="56D5A96D" w14:textId="77777777" w:rsidTr="004C2CCC">
        <w:trPr>
          <w:trHeight w:val="496"/>
        </w:trPr>
        <w:tc>
          <w:tcPr>
            <w:tcW w:w="2552" w:type="dxa"/>
          </w:tcPr>
          <w:p w14:paraId="4575E2EF" w14:textId="77777777" w:rsidR="00AD7E88" w:rsidRPr="00363FC2" w:rsidRDefault="00AD7E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18" w:space="0" w:color="000000"/>
            </w:tcBorders>
          </w:tcPr>
          <w:p w14:paraId="568FCCFB" w14:textId="77777777" w:rsidR="00AD7E88" w:rsidRPr="00363FC2" w:rsidRDefault="00AD7E88">
            <w:pPr>
              <w:spacing w:after="0" w:line="240" w:lineRule="auto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18" w:space="0" w:color="000000"/>
            </w:tcBorders>
          </w:tcPr>
          <w:p w14:paraId="65B79113" w14:textId="77777777" w:rsidR="00AD7E88" w:rsidRPr="00363FC2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363FC2">
              <w:rPr>
                <w:rFonts w:eastAsia="Calibri"/>
                <w:sz w:val="20"/>
                <w:szCs w:val="20"/>
              </w:rPr>
              <w:t>Eigen vermogen</w:t>
            </w:r>
          </w:p>
        </w:tc>
        <w:tc>
          <w:tcPr>
            <w:tcW w:w="1439" w:type="dxa"/>
          </w:tcPr>
          <w:p w14:paraId="4E456237" w14:textId="77777777" w:rsidR="00AD7E88" w:rsidRPr="00363FC2" w:rsidRDefault="00000000">
            <w:pPr>
              <w:spacing w:after="0" w:line="240" w:lineRule="auto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363FC2">
              <w:rPr>
                <w:rFonts w:eastAsia="Calibri"/>
                <w:color w:val="000000"/>
                <w:sz w:val="20"/>
                <w:szCs w:val="20"/>
              </w:rPr>
              <w:t>250,00</w:t>
            </w:r>
          </w:p>
        </w:tc>
      </w:tr>
      <w:tr w:rsidR="00AD7E88" w:rsidRPr="00363FC2" w14:paraId="13548A8B" w14:textId="77777777" w:rsidTr="004C2CCC">
        <w:tc>
          <w:tcPr>
            <w:tcW w:w="2552" w:type="dxa"/>
          </w:tcPr>
          <w:p w14:paraId="5DD1A572" w14:textId="77777777" w:rsidR="00AD7E88" w:rsidRPr="00363FC2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63FC2">
              <w:rPr>
                <w:rFonts w:eastAsia="Calibri"/>
                <w:b/>
                <w:bCs/>
                <w:sz w:val="20"/>
                <w:szCs w:val="20"/>
              </w:rPr>
              <w:br/>
              <w:t>Totaal</w:t>
            </w:r>
          </w:p>
        </w:tc>
        <w:tc>
          <w:tcPr>
            <w:tcW w:w="1383" w:type="dxa"/>
            <w:tcBorders>
              <w:right w:val="single" w:sz="18" w:space="0" w:color="000000"/>
            </w:tcBorders>
          </w:tcPr>
          <w:p w14:paraId="4EC4E100" w14:textId="77777777" w:rsidR="00AD7E88" w:rsidRPr="00363FC2" w:rsidRDefault="00AD7E88">
            <w:pPr>
              <w:spacing w:after="0" w:line="240" w:lineRule="auto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71F8ADFD" w14:textId="7C4C5249" w:rsidR="00AD7E88" w:rsidRPr="00363FC2" w:rsidRDefault="00000000" w:rsidP="004C2CCC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363FC2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17</w:t>
            </w:r>
            <w:r w:rsidR="00875B4A" w:rsidRPr="00363FC2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.</w:t>
            </w:r>
            <w:r w:rsidRPr="00363FC2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089,74</w:t>
            </w:r>
          </w:p>
          <w:p w14:paraId="6C37BFD0" w14:textId="77777777" w:rsidR="00AD7E88" w:rsidRPr="00363FC2" w:rsidRDefault="00AD7E88">
            <w:pPr>
              <w:spacing w:after="0" w:line="240" w:lineRule="auto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18" w:space="0" w:color="000000"/>
            </w:tcBorders>
          </w:tcPr>
          <w:p w14:paraId="31C686F9" w14:textId="77777777" w:rsidR="00AD7E88" w:rsidRPr="00363FC2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63FC2">
              <w:rPr>
                <w:rFonts w:eastAsia="Calibri"/>
                <w:b/>
                <w:bCs/>
                <w:sz w:val="20"/>
                <w:szCs w:val="20"/>
              </w:rPr>
              <w:br/>
              <w:t>Totaal</w:t>
            </w:r>
          </w:p>
        </w:tc>
        <w:tc>
          <w:tcPr>
            <w:tcW w:w="1439" w:type="dxa"/>
          </w:tcPr>
          <w:p w14:paraId="2834D467" w14:textId="77777777" w:rsidR="00AD7E88" w:rsidRPr="00363FC2" w:rsidRDefault="00AD7E88">
            <w:pPr>
              <w:spacing w:after="0" w:line="240" w:lineRule="auto"/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  <w:p w14:paraId="0DC53402" w14:textId="16FDBB79" w:rsidR="00AD7E88" w:rsidRPr="00363FC2" w:rsidRDefault="00000000">
            <w:pPr>
              <w:spacing w:after="0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363FC2">
              <w:rPr>
                <w:rFonts w:eastAsia="Calibri" w:cs="Arial"/>
                <w:b/>
                <w:bCs/>
                <w:sz w:val="20"/>
                <w:szCs w:val="20"/>
              </w:rPr>
              <w:t>17</w:t>
            </w:r>
            <w:r w:rsidR="00875B4A" w:rsidRPr="00363FC2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Pr="00363FC2">
              <w:rPr>
                <w:rFonts w:eastAsia="Calibri" w:cs="Arial"/>
                <w:b/>
                <w:bCs/>
                <w:sz w:val="20"/>
                <w:szCs w:val="20"/>
              </w:rPr>
              <w:t>089,74</w:t>
            </w:r>
          </w:p>
          <w:p w14:paraId="6168FA3B" w14:textId="77777777" w:rsidR="00AD7E88" w:rsidRPr="00363FC2" w:rsidRDefault="00AD7E88">
            <w:pPr>
              <w:spacing w:after="0" w:line="240" w:lineRule="auto"/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D53B98F" w14:textId="77777777" w:rsidR="00AD7E88" w:rsidRPr="00363FC2" w:rsidRDefault="00AD7E88">
      <w:pPr>
        <w:pStyle w:val="Lijstalinea"/>
        <w:ind w:left="0"/>
        <w:rPr>
          <w:b/>
          <w:sz w:val="20"/>
          <w:szCs w:val="20"/>
        </w:rPr>
      </w:pPr>
    </w:p>
    <w:p w14:paraId="00026C3C" w14:textId="77777777" w:rsidR="00AD7E88" w:rsidRPr="00363FC2" w:rsidRDefault="00AD7E88">
      <w:pPr>
        <w:pStyle w:val="Lijstalinea"/>
        <w:ind w:left="0"/>
        <w:rPr>
          <w:b/>
          <w:sz w:val="20"/>
          <w:szCs w:val="20"/>
        </w:rPr>
      </w:pPr>
    </w:p>
    <w:p w14:paraId="77FEDFA2" w14:textId="77777777" w:rsidR="00AD7E88" w:rsidRPr="00363FC2" w:rsidRDefault="00AD7E88">
      <w:pPr>
        <w:pStyle w:val="Lijstalinea"/>
        <w:ind w:left="0"/>
        <w:rPr>
          <w:b/>
          <w:sz w:val="20"/>
          <w:szCs w:val="20"/>
        </w:rPr>
      </w:pPr>
    </w:p>
    <w:p w14:paraId="07D63FA5" w14:textId="77777777" w:rsidR="00AD7E88" w:rsidRPr="00363FC2" w:rsidRDefault="00AD7E88">
      <w:pPr>
        <w:pStyle w:val="Lijstalinea"/>
        <w:ind w:left="0"/>
        <w:rPr>
          <w:b/>
          <w:sz w:val="20"/>
          <w:szCs w:val="20"/>
        </w:rPr>
      </w:pPr>
    </w:p>
    <w:p w14:paraId="41544CAC" w14:textId="77777777" w:rsidR="00AD7E88" w:rsidRPr="00363FC2" w:rsidRDefault="00AD7E88">
      <w:pPr>
        <w:pStyle w:val="Lijstalinea"/>
        <w:ind w:left="0"/>
        <w:rPr>
          <w:b/>
          <w:sz w:val="20"/>
          <w:szCs w:val="20"/>
        </w:rPr>
      </w:pPr>
    </w:p>
    <w:p w14:paraId="5A0E3102" w14:textId="04EAB2C0" w:rsidR="00AD7E88" w:rsidRPr="00363FC2" w:rsidRDefault="00000000">
      <w:pPr>
        <w:pStyle w:val="Lijstalinea"/>
        <w:ind w:left="0"/>
        <w:rPr>
          <w:sz w:val="20"/>
          <w:szCs w:val="20"/>
        </w:rPr>
      </w:pPr>
      <w:r w:rsidRPr="00363FC2">
        <w:rPr>
          <w:b/>
          <w:sz w:val="24"/>
          <w:szCs w:val="24"/>
        </w:rPr>
        <w:t>Resultatenrekening 2024</w:t>
      </w:r>
      <w:r w:rsidR="00955068" w:rsidRPr="00363FC2">
        <w:rPr>
          <w:b/>
          <w:sz w:val="24"/>
          <w:szCs w:val="24"/>
        </w:rPr>
        <w:t xml:space="preserve"> - </w:t>
      </w:r>
      <w:r w:rsidR="00DC0FCB" w:rsidRPr="00363FC2">
        <w:rPr>
          <w:b/>
          <w:sz w:val="24"/>
          <w:szCs w:val="24"/>
        </w:rPr>
        <w:t>overzicht baten en kosten</w:t>
      </w:r>
      <w:r w:rsidRPr="00363FC2">
        <w:rPr>
          <w:b/>
          <w:sz w:val="24"/>
          <w:szCs w:val="24"/>
        </w:rPr>
        <w:br/>
      </w:r>
      <w:r w:rsidRPr="00363FC2">
        <w:rPr>
          <w:sz w:val="20"/>
          <w:szCs w:val="20"/>
        </w:rPr>
        <w:t>Bedragen in Euro’s</w:t>
      </w:r>
    </w:p>
    <w:p w14:paraId="6D7B015A" w14:textId="77777777" w:rsidR="00AD7E88" w:rsidRPr="00363FC2" w:rsidRDefault="00AD7E88">
      <w:pPr>
        <w:pStyle w:val="Lijstalinea"/>
        <w:ind w:left="397"/>
        <w:rPr>
          <w:b/>
          <w:sz w:val="20"/>
          <w:szCs w:val="20"/>
        </w:rPr>
      </w:pPr>
    </w:p>
    <w:tbl>
      <w:tblPr>
        <w:tblStyle w:val="Tabelraster"/>
        <w:tblpPr w:leftFromText="141" w:rightFromText="141" w:vertAnchor="text" w:tblpY="1"/>
        <w:tblOverlap w:val="never"/>
        <w:tblW w:w="9286" w:type="dxa"/>
        <w:tblLayout w:type="fixed"/>
        <w:tblLook w:val="04A0" w:firstRow="1" w:lastRow="0" w:firstColumn="1" w:lastColumn="0" w:noHBand="0" w:noVBand="1"/>
      </w:tblPr>
      <w:tblGrid>
        <w:gridCol w:w="6487"/>
        <w:gridCol w:w="1382"/>
        <w:gridCol w:w="1417"/>
      </w:tblGrid>
      <w:tr w:rsidR="00AD7E88" w:rsidRPr="00363FC2" w14:paraId="6C7C1EC0" w14:textId="77777777" w:rsidTr="0001515F">
        <w:trPr>
          <w:trHeight w:val="274"/>
        </w:trPr>
        <w:tc>
          <w:tcPr>
            <w:tcW w:w="6487" w:type="dxa"/>
            <w:vMerge w:val="restart"/>
            <w:tcBorders>
              <w:bottom w:val="single" w:sz="18" w:space="0" w:color="000000"/>
            </w:tcBorders>
            <w:shd w:val="clear" w:color="auto" w:fill="CCFFFF"/>
          </w:tcPr>
          <w:p w14:paraId="22EFBB8E" w14:textId="77777777" w:rsidR="00AD7E88" w:rsidRPr="00363FC2" w:rsidRDefault="00AD7E88">
            <w:pPr>
              <w:pStyle w:val="Lijstalinea"/>
              <w:spacing w:after="0" w:line="240" w:lineRule="auto"/>
              <w:ind w:left="397" w:right="349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18" w:space="0" w:color="000000"/>
              <w:bottom w:val="nil"/>
            </w:tcBorders>
            <w:shd w:val="clear" w:color="auto" w:fill="CCFFFF"/>
          </w:tcPr>
          <w:p w14:paraId="61FAF2C0" w14:textId="77777777" w:rsidR="00AD7E88" w:rsidRPr="00363FC2" w:rsidRDefault="00AD7E88">
            <w:pPr>
              <w:pStyle w:val="Lijstalinea"/>
              <w:spacing w:after="0" w:line="240" w:lineRule="auto"/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CCFFFF"/>
          </w:tcPr>
          <w:p w14:paraId="733FAA7B" w14:textId="77777777" w:rsidR="00AD7E88" w:rsidRPr="00363FC2" w:rsidRDefault="00AD7E88">
            <w:pPr>
              <w:pStyle w:val="Lijstalinea"/>
              <w:spacing w:after="0" w:line="240" w:lineRule="auto"/>
              <w:ind w:left="397"/>
              <w:jc w:val="center"/>
              <w:rPr>
                <w:sz w:val="20"/>
                <w:szCs w:val="20"/>
              </w:rPr>
            </w:pPr>
          </w:p>
        </w:tc>
      </w:tr>
      <w:tr w:rsidR="00AD7E88" w:rsidRPr="00363FC2" w14:paraId="2CCD8FB1" w14:textId="77777777" w:rsidTr="0001515F">
        <w:trPr>
          <w:trHeight w:val="241"/>
        </w:trPr>
        <w:tc>
          <w:tcPr>
            <w:tcW w:w="6487" w:type="dxa"/>
            <w:vMerge/>
            <w:tcBorders>
              <w:bottom w:val="single" w:sz="18" w:space="0" w:color="000000"/>
            </w:tcBorders>
            <w:shd w:val="clear" w:color="auto" w:fill="CCFFFF"/>
            <w:vAlign w:val="center"/>
          </w:tcPr>
          <w:p w14:paraId="70B4A581" w14:textId="77777777" w:rsidR="00AD7E88" w:rsidRPr="00363FC2" w:rsidRDefault="00AD7E88">
            <w:pPr>
              <w:pStyle w:val="Lijstalinea"/>
              <w:spacing w:line="240" w:lineRule="auto"/>
              <w:ind w:left="397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8" w:space="0" w:color="000000"/>
              <w:bottom w:val="single" w:sz="18" w:space="0" w:color="000000"/>
            </w:tcBorders>
            <w:shd w:val="clear" w:color="auto" w:fill="CCFFFF"/>
          </w:tcPr>
          <w:p w14:paraId="5D3E4C82" w14:textId="77777777" w:rsidR="00AD7E88" w:rsidRPr="00363FC2" w:rsidRDefault="000000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63FC2">
              <w:rPr>
                <w:rFonts w:eastAsia="Calibri"/>
                <w:b/>
                <w:bCs/>
                <w:sz w:val="20"/>
                <w:szCs w:val="20"/>
              </w:rPr>
              <w:t>Baten</w:t>
            </w:r>
          </w:p>
        </w:tc>
        <w:tc>
          <w:tcPr>
            <w:tcW w:w="1417" w:type="dxa"/>
            <w:tcBorders>
              <w:top w:val="nil"/>
              <w:bottom w:val="single" w:sz="18" w:space="0" w:color="000000"/>
            </w:tcBorders>
            <w:shd w:val="clear" w:color="auto" w:fill="CCFFFF"/>
          </w:tcPr>
          <w:p w14:paraId="3A0A00CD" w14:textId="77777777" w:rsidR="00AD7E88" w:rsidRPr="00363FC2" w:rsidRDefault="000000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63FC2">
              <w:rPr>
                <w:rFonts w:eastAsia="Calibri"/>
                <w:b/>
                <w:bCs/>
                <w:sz w:val="20"/>
                <w:szCs w:val="20"/>
              </w:rPr>
              <w:t>Kosten</w:t>
            </w:r>
          </w:p>
        </w:tc>
      </w:tr>
      <w:tr w:rsidR="00AD7E88" w:rsidRPr="00363FC2" w14:paraId="7409802B" w14:textId="77777777">
        <w:trPr>
          <w:trHeight w:val="382"/>
        </w:trPr>
        <w:tc>
          <w:tcPr>
            <w:tcW w:w="6487" w:type="dxa"/>
          </w:tcPr>
          <w:p w14:paraId="3DB8E736" w14:textId="77777777" w:rsidR="00AD7E88" w:rsidRPr="00363FC2" w:rsidRDefault="00000000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 w:rsidRPr="00363FC2">
              <w:rPr>
                <w:rFonts w:eastAsia="Calibri" w:cs="Arial"/>
                <w:sz w:val="20"/>
                <w:szCs w:val="20"/>
              </w:rPr>
              <w:t>Schenkingen voorkeur voor nationale activiteiten</w:t>
            </w:r>
          </w:p>
          <w:p w14:paraId="650E3D42" w14:textId="77777777" w:rsidR="00BD1D9F" w:rsidRPr="00363FC2" w:rsidRDefault="00BD1D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18" w:space="0" w:color="000000"/>
            </w:tcBorders>
          </w:tcPr>
          <w:p w14:paraId="6E510383" w14:textId="77777777" w:rsidR="00AD7E88" w:rsidRPr="00363FC2" w:rsidRDefault="00000000">
            <w:pPr>
              <w:spacing w:after="0" w:line="240" w:lineRule="auto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363FC2">
              <w:rPr>
                <w:rFonts w:eastAsia="Calibri"/>
                <w:color w:val="000000"/>
                <w:sz w:val="20"/>
                <w:szCs w:val="20"/>
              </w:rPr>
              <w:t>456,72</w:t>
            </w:r>
          </w:p>
        </w:tc>
        <w:tc>
          <w:tcPr>
            <w:tcW w:w="1417" w:type="dxa"/>
          </w:tcPr>
          <w:p w14:paraId="3500A011" w14:textId="77777777" w:rsidR="00AD7E88" w:rsidRPr="00363FC2" w:rsidRDefault="00AD7E88">
            <w:pPr>
              <w:spacing w:after="0" w:line="240" w:lineRule="auto"/>
              <w:jc w:val="right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AD7E88" w:rsidRPr="00363FC2" w14:paraId="542D53BF" w14:textId="77777777">
        <w:trPr>
          <w:trHeight w:val="409"/>
        </w:trPr>
        <w:tc>
          <w:tcPr>
            <w:tcW w:w="6487" w:type="dxa"/>
          </w:tcPr>
          <w:p w14:paraId="2B86E337" w14:textId="71D58B55" w:rsidR="00AD7E88" w:rsidRPr="00363FC2" w:rsidRDefault="000000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63FC2">
              <w:rPr>
                <w:rFonts w:eastAsia="Calibri" w:cs="Arial"/>
                <w:sz w:val="20"/>
                <w:szCs w:val="20"/>
              </w:rPr>
              <w:t xml:space="preserve">Schenkingen voorkeur voor </w:t>
            </w:r>
            <w:r w:rsidR="00BD1D9F" w:rsidRPr="00363FC2">
              <w:rPr>
                <w:rFonts w:eastAsia="Calibri" w:cs="Arial"/>
                <w:sz w:val="20"/>
                <w:szCs w:val="20"/>
              </w:rPr>
              <w:t>trainingen</w:t>
            </w:r>
          </w:p>
        </w:tc>
        <w:tc>
          <w:tcPr>
            <w:tcW w:w="1382" w:type="dxa"/>
            <w:tcBorders>
              <w:left w:val="single" w:sz="18" w:space="0" w:color="000000"/>
            </w:tcBorders>
          </w:tcPr>
          <w:p w14:paraId="70C7768A" w14:textId="13DB5E39" w:rsidR="00AD7E88" w:rsidRPr="00363FC2" w:rsidRDefault="00000000">
            <w:pPr>
              <w:spacing w:after="0" w:line="240" w:lineRule="auto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363FC2">
              <w:rPr>
                <w:rFonts w:eastAsia="Calibri"/>
                <w:color w:val="000000"/>
                <w:sz w:val="20"/>
                <w:szCs w:val="20"/>
              </w:rPr>
              <w:t>3</w:t>
            </w:r>
            <w:r w:rsidR="00E7704C" w:rsidRPr="00363FC2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Pr="00363FC2">
              <w:rPr>
                <w:rFonts w:eastAsia="Calibri"/>
                <w:color w:val="000000"/>
                <w:sz w:val="20"/>
                <w:szCs w:val="20"/>
              </w:rPr>
              <w:t>705,00</w:t>
            </w:r>
          </w:p>
        </w:tc>
        <w:tc>
          <w:tcPr>
            <w:tcW w:w="1417" w:type="dxa"/>
          </w:tcPr>
          <w:p w14:paraId="2F1B89DD" w14:textId="77777777" w:rsidR="00AD7E88" w:rsidRPr="00363FC2" w:rsidRDefault="00AD7E88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  <w:p w14:paraId="4E84B555" w14:textId="77777777" w:rsidR="00AD7E88" w:rsidRPr="00363FC2" w:rsidRDefault="00AD7E88">
            <w:pPr>
              <w:pStyle w:val="Lijstalinea"/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D7E88" w:rsidRPr="00363FC2" w14:paraId="4B575D5C" w14:textId="77777777">
        <w:trPr>
          <w:trHeight w:val="375"/>
        </w:trPr>
        <w:tc>
          <w:tcPr>
            <w:tcW w:w="6487" w:type="dxa"/>
          </w:tcPr>
          <w:p w14:paraId="5CDF8134" w14:textId="0DBB0E44" w:rsidR="00AD7E88" w:rsidRPr="00363FC2" w:rsidRDefault="00000000">
            <w:pPr>
              <w:pStyle w:val="Lijstalinea"/>
              <w:spacing w:after="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363FC2">
              <w:rPr>
                <w:rFonts w:eastAsia="Calibri"/>
                <w:sz w:val="20"/>
                <w:szCs w:val="20"/>
              </w:rPr>
              <w:t xml:space="preserve">Schenkingen voorkeur voor </w:t>
            </w:r>
            <w:r w:rsidR="00363FC2" w:rsidRPr="00363FC2">
              <w:rPr>
                <w:rFonts w:eastAsia="Calibri"/>
                <w:sz w:val="20"/>
                <w:szCs w:val="20"/>
              </w:rPr>
              <w:t>internationale</w:t>
            </w:r>
            <w:r w:rsidRPr="00363FC2">
              <w:rPr>
                <w:rFonts w:eastAsia="Calibri"/>
                <w:sz w:val="20"/>
                <w:szCs w:val="20"/>
              </w:rPr>
              <w:t xml:space="preserve"> activiteiten</w:t>
            </w:r>
          </w:p>
          <w:p w14:paraId="69F2A65E" w14:textId="77777777" w:rsidR="00BD1D9F" w:rsidRPr="00363FC2" w:rsidRDefault="00BD1D9F">
            <w:pPr>
              <w:pStyle w:val="Lijstalinea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18" w:space="0" w:color="000000"/>
            </w:tcBorders>
          </w:tcPr>
          <w:p w14:paraId="1CE55824" w14:textId="77777777" w:rsidR="00AD7E88" w:rsidRPr="00363FC2" w:rsidRDefault="00000000">
            <w:pPr>
              <w:spacing w:after="0" w:line="240" w:lineRule="auto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363FC2">
              <w:rPr>
                <w:rFonts w:eastAsia="Calibri"/>
                <w:color w:val="000000"/>
                <w:sz w:val="20"/>
                <w:szCs w:val="20"/>
              </w:rPr>
              <w:t>784,56</w:t>
            </w:r>
          </w:p>
        </w:tc>
        <w:tc>
          <w:tcPr>
            <w:tcW w:w="1417" w:type="dxa"/>
          </w:tcPr>
          <w:p w14:paraId="25731773" w14:textId="77777777" w:rsidR="00AD7E88" w:rsidRPr="00363FC2" w:rsidRDefault="00AD7E88">
            <w:pPr>
              <w:pStyle w:val="Lijstalinea"/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D7E88" w:rsidRPr="00363FC2" w14:paraId="4EC0F431" w14:textId="77777777">
        <w:trPr>
          <w:trHeight w:val="422"/>
        </w:trPr>
        <w:tc>
          <w:tcPr>
            <w:tcW w:w="6487" w:type="dxa"/>
          </w:tcPr>
          <w:p w14:paraId="71A5704E" w14:textId="2AC6F004" w:rsidR="00AD7E88" w:rsidRPr="00363FC2" w:rsidRDefault="00000000">
            <w:pPr>
              <w:pStyle w:val="Lijstalinea"/>
              <w:spacing w:after="0" w:line="240" w:lineRule="auto"/>
              <w:ind w:left="0"/>
              <w:rPr>
                <w:sz w:val="20"/>
                <w:szCs w:val="20"/>
              </w:rPr>
            </w:pPr>
            <w:r w:rsidRPr="00363FC2">
              <w:rPr>
                <w:rFonts w:eastAsia="Calibri"/>
                <w:sz w:val="20"/>
                <w:szCs w:val="20"/>
              </w:rPr>
              <w:t xml:space="preserve">Schenkingen </w:t>
            </w:r>
            <w:r w:rsidR="00363FC2" w:rsidRPr="00363FC2">
              <w:rPr>
                <w:rFonts w:eastAsia="Calibri"/>
                <w:sz w:val="20"/>
                <w:szCs w:val="20"/>
              </w:rPr>
              <w:t>overige</w:t>
            </w:r>
          </w:p>
        </w:tc>
        <w:tc>
          <w:tcPr>
            <w:tcW w:w="1382" w:type="dxa"/>
            <w:tcBorders>
              <w:left w:val="single" w:sz="18" w:space="0" w:color="000000"/>
            </w:tcBorders>
          </w:tcPr>
          <w:p w14:paraId="72D25106" w14:textId="61BA7EA1" w:rsidR="00AD7E88" w:rsidRPr="00363FC2" w:rsidRDefault="00000000">
            <w:pPr>
              <w:spacing w:after="0" w:line="240" w:lineRule="auto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363FC2">
              <w:rPr>
                <w:rFonts w:eastAsia="Calibri"/>
                <w:color w:val="000000"/>
                <w:sz w:val="20"/>
                <w:szCs w:val="20"/>
              </w:rPr>
              <w:t>1</w:t>
            </w:r>
            <w:r w:rsidR="00E7704C" w:rsidRPr="00363FC2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Pr="00363FC2">
              <w:rPr>
                <w:rFonts w:eastAsia="Calibri"/>
                <w:color w:val="000000"/>
                <w:sz w:val="20"/>
                <w:szCs w:val="20"/>
              </w:rPr>
              <w:t>827,72</w:t>
            </w:r>
          </w:p>
          <w:p w14:paraId="097B5A94" w14:textId="77777777" w:rsidR="00AD7E88" w:rsidRPr="00363FC2" w:rsidRDefault="00AD7E88">
            <w:pPr>
              <w:spacing w:after="0" w:line="240" w:lineRule="auto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4E9BEF" w14:textId="77777777" w:rsidR="00AD7E88" w:rsidRPr="00363FC2" w:rsidRDefault="00AD7E88">
            <w:pPr>
              <w:pStyle w:val="Lijstalinea"/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D7E88" w:rsidRPr="00363FC2" w14:paraId="3E445181" w14:textId="77777777">
        <w:trPr>
          <w:trHeight w:val="405"/>
        </w:trPr>
        <w:tc>
          <w:tcPr>
            <w:tcW w:w="6487" w:type="dxa"/>
          </w:tcPr>
          <w:p w14:paraId="7F7BF2FC" w14:textId="77777777" w:rsidR="00AD7E88" w:rsidRPr="00363FC2" w:rsidRDefault="00000000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 w:rsidRPr="00363FC2">
              <w:rPr>
                <w:rFonts w:eastAsia="Calibri" w:cs="Arial"/>
                <w:sz w:val="20"/>
                <w:szCs w:val="20"/>
              </w:rPr>
              <w:t>Kantoorkosten (w.o. internet, bankkosten en postbussen)</w:t>
            </w:r>
          </w:p>
          <w:p w14:paraId="33BEDB5E" w14:textId="056C92AB" w:rsidR="00BD1D9F" w:rsidRPr="00363FC2" w:rsidRDefault="00BD1D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18" w:space="0" w:color="000000"/>
            </w:tcBorders>
          </w:tcPr>
          <w:p w14:paraId="3BF27E50" w14:textId="77777777" w:rsidR="00AD7E88" w:rsidRPr="00363FC2" w:rsidRDefault="00AD7E88">
            <w:pPr>
              <w:pStyle w:val="Lijstalinea"/>
              <w:spacing w:after="0" w:line="240" w:lineRule="auto"/>
              <w:ind w:left="0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E4A2BF" w14:textId="4A98E318" w:rsidR="00AD7E88" w:rsidRPr="00363FC2" w:rsidRDefault="00000000">
            <w:pPr>
              <w:pStyle w:val="Lijstalinea"/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  <w:r w:rsidRPr="00363FC2">
              <w:rPr>
                <w:rFonts w:eastAsia="Calibri" w:cs="Arial"/>
                <w:sz w:val="20"/>
                <w:szCs w:val="20"/>
              </w:rPr>
              <w:t>1</w:t>
            </w:r>
            <w:r w:rsidR="00E7704C" w:rsidRPr="00363FC2">
              <w:rPr>
                <w:rFonts w:eastAsia="Calibri" w:cs="Arial"/>
                <w:sz w:val="20"/>
                <w:szCs w:val="20"/>
              </w:rPr>
              <w:t>.</w:t>
            </w:r>
            <w:r w:rsidRPr="00363FC2">
              <w:rPr>
                <w:rFonts w:eastAsia="Calibri" w:cs="Arial"/>
                <w:sz w:val="20"/>
                <w:szCs w:val="20"/>
              </w:rPr>
              <w:t>148,79</w:t>
            </w:r>
          </w:p>
        </w:tc>
      </w:tr>
      <w:tr w:rsidR="00AD7E88" w:rsidRPr="00363FC2" w14:paraId="79FA76CB" w14:textId="77777777">
        <w:trPr>
          <w:trHeight w:val="491"/>
        </w:trPr>
        <w:tc>
          <w:tcPr>
            <w:tcW w:w="6487" w:type="dxa"/>
          </w:tcPr>
          <w:p w14:paraId="5DF78CB7" w14:textId="77777777" w:rsidR="00AD7E88" w:rsidRPr="00363FC2" w:rsidRDefault="000000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63FC2">
              <w:rPr>
                <w:rFonts w:eastAsia="Calibri" w:cs="Arial"/>
                <w:sz w:val="20"/>
                <w:szCs w:val="20"/>
              </w:rPr>
              <w:t>Kantoorkosten i.v.m. Sleutels (w.o. bankkosten en postbus)</w:t>
            </w:r>
          </w:p>
          <w:p w14:paraId="7CDE33ED" w14:textId="77777777" w:rsidR="00AD7E88" w:rsidRPr="00363FC2" w:rsidRDefault="00AD7E8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18" w:space="0" w:color="000000"/>
            </w:tcBorders>
          </w:tcPr>
          <w:p w14:paraId="737AF711" w14:textId="77777777" w:rsidR="00AD7E88" w:rsidRPr="00363FC2" w:rsidRDefault="00AD7E88">
            <w:pPr>
              <w:pStyle w:val="Lijstalinea"/>
              <w:spacing w:after="0" w:line="240" w:lineRule="auto"/>
              <w:ind w:left="397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653DA3" w14:textId="77777777" w:rsidR="00AD7E88" w:rsidRPr="00363FC2" w:rsidRDefault="00000000">
            <w:pPr>
              <w:pStyle w:val="Lijstalinea"/>
              <w:spacing w:after="0" w:line="240" w:lineRule="auto"/>
              <w:ind w:left="397"/>
              <w:jc w:val="right"/>
              <w:rPr>
                <w:sz w:val="20"/>
                <w:szCs w:val="20"/>
              </w:rPr>
            </w:pPr>
            <w:r w:rsidRPr="00363FC2">
              <w:rPr>
                <w:rFonts w:eastAsia="Calibri"/>
                <w:sz w:val="20"/>
                <w:szCs w:val="20"/>
              </w:rPr>
              <w:t>89,56</w:t>
            </w:r>
          </w:p>
        </w:tc>
      </w:tr>
      <w:tr w:rsidR="00AD7E88" w:rsidRPr="00363FC2" w14:paraId="262B2357" w14:textId="77777777">
        <w:trPr>
          <w:trHeight w:val="349"/>
        </w:trPr>
        <w:tc>
          <w:tcPr>
            <w:tcW w:w="6487" w:type="dxa"/>
          </w:tcPr>
          <w:p w14:paraId="6F0E2779" w14:textId="77777777" w:rsidR="00AD7E88" w:rsidRPr="00363FC2" w:rsidRDefault="00000000">
            <w:pPr>
              <w:pStyle w:val="Lijstalinea"/>
              <w:spacing w:after="0" w:line="240" w:lineRule="auto"/>
              <w:ind w:left="0"/>
              <w:rPr>
                <w:rFonts w:eastAsia="Calibri" w:cs="Arial"/>
                <w:sz w:val="20"/>
                <w:szCs w:val="20"/>
              </w:rPr>
            </w:pPr>
            <w:r w:rsidRPr="00363FC2">
              <w:rPr>
                <w:rFonts w:eastAsia="Calibri" w:cs="Arial"/>
                <w:sz w:val="20"/>
                <w:szCs w:val="20"/>
              </w:rPr>
              <w:t xml:space="preserve">Kosten evenementen / </w:t>
            </w:r>
            <w:r w:rsidR="00BD1D9F" w:rsidRPr="00363FC2">
              <w:rPr>
                <w:rFonts w:eastAsia="Calibri" w:cs="Arial"/>
                <w:sz w:val="20"/>
                <w:szCs w:val="20"/>
              </w:rPr>
              <w:t>trainingen</w:t>
            </w:r>
          </w:p>
          <w:p w14:paraId="18AC4F1F" w14:textId="5855B2B9" w:rsidR="00BD1D9F" w:rsidRPr="00363FC2" w:rsidRDefault="00BD1D9F">
            <w:pPr>
              <w:pStyle w:val="Lijstalinea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18" w:space="0" w:color="000000"/>
            </w:tcBorders>
          </w:tcPr>
          <w:p w14:paraId="25641807" w14:textId="77777777" w:rsidR="00AD7E88" w:rsidRPr="00363FC2" w:rsidRDefault="00AD7E88">
            <w:pPr>
              <w:pStyle w:val="Lijstalinea"/>
              <w:spacing w:after="0" w:line="240" w:lineRule="auto"/>
              <w:ind w:left="397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FA8E20" w14:textId="664CEC2E" w:rsidR="00AD7E88" w:rsidRPr="00363FC2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63FC2">
              <w:rPr>
                <w:rFonts w:eastAsia="Calibri"/>
                <w:sz w:val="20"/>
                <w:szCs w:val="20"/>
              </w:rPr>
              <w:t>4</w:t>
            </w:r>
            <w:r w:rsidR="00E7704C" w:rsidRPr="00363FC2">
              <w:rPr>
                <w:rFonts w:eastAsia="Calibri"/>
                <w:sz w:val="20"/>
                <w:szCs w:val="20"/>
              </w:rPr>
              <w:t>.</w:t>
            </w:r>
            <w:r w:rsidRPr="00363FC2">
              <w:rPr>
                <w:rFonts w:eastAsia="Calibri"/>
                <w:sz w:val="20"/>
                <w:szCs w:val="20"/>
              </w:rPr>
              <w:t>820,73</w:t>
            </w:r>
          </w:p>
        </w:tc>
      </w:tr>
      <w:tr w:rsidR="00AD7E88" w:rsidRPr="00363FC2" w14:paraId="2A9DD709" w14:textId="77777777">
        <w:trPr>
          <w:trHeight w:val="495"/>
        </w:trPr>
        <w:tc>
          <w:tcPr>
            <w:tcW w:w="6487" w:type="dxa"/>
          </w:tcPr>
          <w:p w14:paraId="5FF77F8B" w14:textId="77777777" w:rsidR="00AD7E88" w:rsidRPr="00363FC2" w:rsidRDefault="00AD7E88">
            <w:pPr>
              <w:pStyle w:val="Lijstalinea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18" w:space="0" w:color="000000"/>
            </w:tcBorders>
          </w:tcPr>
          <w:p w14:paraId="34E4E784" w14:textId="77777777" w:rsidR="00AD7E88" w:rsidRPr="00363FC2" w:rsidRDefault="00AD7E88">
            <w:pPr>
              <w:pStyle w:val="Lijstalinea"/>
              <w:spacing w:after="0" w:line="240" w:lineRule="auto"/>
              <w:ind w:left="397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927BA2" w14:textId="77777777" w:rsidR="00AD7E88" w:rsidRPr="00363FC2" w:rsidRDefault="00AD7E88">
            <w:pPr>
              <w:pStyle w:val="Lijstalinea"/>
              <w:spacing w:after="0" w:line="240" w:lineRule="auto"/>
              <w:ind w:left="397"/>
              <w:jc w:val="right"/>
              <w:rPr>
                <w:sz w:val="20"/>
                <w:szCs w:val="20"/>
              </w:rPr>
            </w:pPr>
          </w:p>
        </w:tc>
      </w:tr>
      <w:tr w:rsidR="00AD7E88" w:rsidRPr="00363FC2" w14:paraId="08749472" w14:textId="77777777">
        <w:trPr>
          <w:trHeight w:val="426"/>
        </w:trPr>
        <w:tc>
          <w:tcPr>
            <w:tcW w:w="6487" w:type="dxa"/>
          </w:tcPr>
          <w:p w14:paraId="044F3E4D" w14:textId="77777777" w:rsidR="00AD7E88" w:rsidRPr="00363FC2" w:rsidRDefault="00000000">
            <w:pPr>
              <w:pStyle w:val="Lijstalinea"/>
              <w:spacing w:after="0" w:line="240" w:lineRule="auto"/>
              <w:ind w:left="0"/>
              <w:rPr>
                <w:sz w:val="20"/>
                <w:szCs w:val="20"/>
              </w:rPr>
            </w:pPr>
            <w:r w:rsidRPr="00363FC2">
              <w:rPr>
                <w:rFonts w:eastAsia="Calibri"/>
                <w:sz w:val="20"/>
                <w:szCs w:val="20"/>
              </w:rPr>
              <w:t>Resultaat 2024</w:t>
            </w:r>
          </w:p>
          <w:p w14:paraId="6F15D521" w14:textId="77777777" w:rsidR="00AD7E88" w:rsidRPr="00363FC2" w:rsidRDefault="00AD7E88">
            <w:pPr>
              <w:pStyle w:val="Lijstalinea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18" w:space="0" w:color="000000"/>
            </w:tcBorders>
          </w:tcPr>
          <w:p w14:paraId="339E45EE" w14:textId="77777777" w:rsidR="00AD7E88" w:rsidRPr="00363FC2" w:rsidRDefault="00AD7E88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ED8783" w14:textId="77777777" w:rsidR="00AD7E88" w:rsidRPr="00363FC2" w:rsidRDefault="00000000">
            <w:pPr>
              <w:pStyle w:val="Lijstalinea"/>
              <w:spacing w:after="0" w:line="240" w:lineRule="auto"/>
              <w:ind w:left="397"/>
              <w:jc w:val="right"/>
              <w:rPr>
                <w:sz w:val="20"/>
                <w:szCs w:val="20"/>
              </w:rPr>
            </w:pPr>
            <w:r w:rsidRPr="00363FC2">
              <w:rPr>
                <w:rFonts w:eastAsia="Calibri"/>
                <w:sz w:val="20"/>
                <w:szCs w:val="20"/>
              </w:rPr>
              <w:t>714,92</w:t>
            </w:r>
          </w:p>
        </w:tc>
      </w:tr>
      <w:tr w:rsidR="00AD7E88" w:rsidRPr="00363FC2" w14:paraId="5A83963A" w14:textId="77777777">
        <w:tc>
          <w:tcPr>
            <w:tcW w:w="6487" w:type="dxa"/>
          </w:tcPr>
          <w:p w14:paraId="423DB483" w14:textId="77777777" w:rsidR="0042463A" w:rsidRPr="00363FC2" w:rsidRDefault="0042463A">
            <w:pPr>
              <w:pStyle w:val="Lijstalinea"/>
              <w:spacing w:after="0" w:line="240" w:lineRule="auto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0012A8CD" w14:textId="01E4D14A" w:rsidR="00AD7E88" w:rsidRPr="00363FC2" w:rsidRDefault="00000000">
            <w:pPr>
              <w:pStyle w:val="Lijstalinea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363FC2">
              <w:rPr>
                <w:rFonts w:eastAsia="Calibri"/>
                <w:b/>
                <w:sz w:val="20"/>
                <w:szCs w:val="20"/>
              </w:rPr>
              <w:t>Totaal</w:t>
            </w:r>
          </w:p>
        </w:tc>
        <w:tc>
          <w:tcPr>
            <w:tcW w:w="1382" w:type="dxa"/>
            <w:tcBorders>
              <w:left w:val="single" w:sz="18" w:space="0" w:color="000000"/>
            </w:tcBorders>
          </w:tcPr>
          <w:p w14:paraId="23D8CF45" w14:textId="77777777" w:rsidR="0042463A" w:rsidRPr="00363FC2" w:rsidRDefault="0042463A">
            <w:pPr>
              <w:spacing w:after="0" w:line="240" w:lineRule="auto"/>
              <w:jc w:val="right"/>
              <w:rPr>
                <w:rFonts w:eastAsia="Calibri" w:cs="Arial"/>
                <w:b/>
                <w:color w:val="000000"/>
                <w:sz w:val="20"/>
                <w:szCs w:val="20"/>
              </w:rPr>
            </w:pPr>
          </w:p>
          <w:p w14:paraId="15C9A282" w14:textId="4F9440FD" w:rsidR="00AD7E88" w:rsidRPr="00363FC2" w:rsidRDefault="00000000" w:rsidP="0042463A">
            <w:pPr>
              <w:spacing w:after="0" w:line="240" w:lineRule="auto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363FC2">
              <w:rPr>
                <w:rFonts w:eastAsia="Calibri" w:cs="Arial"/>
                <w:b/>
                <w:color w:val="000000"/>
                <w:sz w:val="20"/>
                <w:szCs w:val="20"/>
              </w:rPr>
              <w:t>6</w:t>
            </w:r>
            <w:r w:rsidR="00875B4A" w:rsidRPr="00363FC2">
              <w:rPr>
                <w:rFonts w:eastAsia="Calibri" w:cs="Arial"/>
                <w:b/>
                <w:color w:val="000000"/>
                <w:sz w:val="20"/>
                <w:szCs w:val="20"/>
              </w:rPr>
              <w:t>.</w:t>
            </w:r>
            <w:r w:rsidRPr="00363FC2">
              <w:rPr>
                <w:rFonts w:eastAsia="Calibri" w:cs="Arial"/>
                <w:b/>
                <w:color w:val="000000"/>
                <w:sz w:val="20"/>
                <w:szCs w:val="20"/>
              </w:rPr>
              <w:t>774,00</w:t>
            </w:r>
          </w:p>
          <w:p w14:paraId="736C1DFB" w14:textId="77777777" w:rsidR="00AD7E88" w:rsidRPr="00363FC2" w:rsidRDefault="00AD7E88">
            <w:pPr>
              <w:pStyle w:val="Lijstalinea"/>
              <w:spacing w:after="0" w:line="240" w:lineRule="auto"/>
              <w:ind w:left="397"/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0484FB" w14:textId="77777777" w:rsidR="0042463A" w:rsidRPr="00363FC2" w:rsidRDefault="0042463A">
            <w:pPr>
              <w:spacing w:after="0" w:line="240" w:lineRule="auto"/>
              <w:jc w:val="right"/>
              <w:rPr>
                <w:rFonts w:eastAsia="Calibri" w:cs="Arial"/>
                <w:b/>
                <w:sz w:val="20"/>
                <w:szCs w:val="20"/>
              </w:rPr>
            </w:pPr>
          </w:p>
          <w:p w14:paraId="107DBF4E" w14:textId="096E70A5" w:rsidR="00AD7E88" w:rsidRPr="00363FC2" w:rsidRDefault="00000000" w:rsidP="0042463A">
            <w:pPr>
              <w:spacing w:after="0" w:line="240" w:lineRule="auto"/>
              <w:jc w:val="right"/>
              <w:rPr>
                <w:rFonts w:cs="Arial"/>
                <w:b/>
                <w:color w:val="FF0000"/>
                <w:sz w:val="20"/>
                <w:szCs w:val="20"/>
              </w:rPr>
            </w:pPr>
            <w:r w:rsidRPr="00363FC2">
              <w:rPr>
                <w:rFonts w:eastAsia="Calibri" w:cs="Arial"/>
                <w:b/>
                <w:sz w:val="20"/>
                <w:szCs w:val="20"/>
              </w:rPr>
              <w:t>6</w:t>
            </w:r>
            <w:r w:rsidR="00875B4A" w:rsidRPr="00363FC2">
              <w:rPr>
                <w:rFonts w:eastAsia="Calibri" w:cs="Arial"/>
                <w:b/>
                <w:sz w:val="20"/>
                <w:szCs w:val="20"/>
              </w:rPr>
              <w:t>.</w:t>
            </w:r>
            <w:r w:rsidRPr="00363FC2">
              <w:rPr>
                <w:rFonts w:eastAsia="Calibri" w:cs="Arial"/>
                <w:b/>
                <w:sz w:val="20"/>
                <w:szCs w:val="20"/>
              </w:rPr>
              <w:t>774,00</w:t>
            </w:r>
          </w:p>
          <w:p w14:paraId="4320C071" w14:textId="77777777" w:rsidR="00AD7E88" w:rsidRPr="00363FC2" w:rsidRDefault="00AD7E88">
            <w:pPr>
              <w:pStyle w:val="Lijstalinea"/>
              <w:spacing w:after="0" w:line="240" w:lineRule="auto"/>
              <w:ind w:left="397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14:paraId="05270D7C" w14:textId="77777777" w:rsidR="00AD7E88" w:rsidRPr="004C2CCC" w:rsidRDefault="00000000">
      <w:pPr>
        <w:pStyle w:val="Lijstalinea"/>
        <w:ind w:left="397"/>
        <w:rPr>
          <w:sz w:val="20"/>
          <w:szCs w:val="20"/>
        </w:rPr>
      </w:pPr>
      <w:r w:rsidRPr="00363FC2">
        <w:rPr>
          <w:sz w:val="20"/>
          <w:szCs w:val="20"/>
        </w:rPr>
        <w:br w:type="textWrapping" w:clear="all"/>
      </w:r>
    </w:p>
    <w:sectPr w:rsidR="00AD7E88" w:rsidRPr="004C2CCC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88"/>
    <w:rsid w:val="0001515F"/>
    <w:rsid w:val="00363FC2"/>
    <w:rsid w:val="0042463A"/>
    <w:rsid w:val="004C2CCC"/>
    <w:rsid w:val="006438D1"/>
    <w:rsid w:val="00705B91"/>
    <w:rsid w:val="00875B4A"/>
    <w:rsid w:val="00955068"/>
    <w:rsid w:val="009F2C1C"/>
    <w:rsid w:val="00AD7E88"/>
    <w:rsid w:val="00BD1D9F"/>
    <w:rsid w:val="00DC0FCB"/>
    <w:rsid w:val="00DD2279"/>
    <w:rsid w:val="00E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A56F"/>
  <w15:docId w15:val="{2452CEE2-B746-4C91-B32C-47694E2E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tekstChar">
    <w:name w:val="Koptekst Char"/>
    <w:basedOn w:val="Standaardalinea-lettertype"/>
    <w:link w:val="Koptekst"/>
    <w:uiPriority w:val="99"/>
    <w:qFormat/>
    <w:rsid w:val="00D35884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D35884"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Lijstalinea">
    <w:name w:val="List Paragraph"/>
    <w:basedOn w:val="Standaard"/>
    <w:uiPriority w:val="34"/>
    <w:qFormat/>
    <w:rsid w:val="00355D92"/>
    <w:pPr>
      <w:ind w:left="720"/>
      <w:contextualSpacing/>
    </w:pPr>
  </w:style>
  <w:style w:type="paragraph" w:customStyle="1" w:styleId="Kop-envoettekst">
    <w:name w:val="Kop- en voettekst"/>
    <w:basedOn w:val="Standaard"/>
    <w:qFormat/>
  </w:style>
  <w:style w:type="paragraph" w:styleId="Koptekst">
    <w:name w:val="header"/>
    <w:basedOn w:val="Standaard"/>
    <w:link w:val="KoptekstChar"/>
    <w:uiPriority w:val="99"/>
    <w:unhideWhenUsed/>
    <w:rsid w:val="00D35884"/>
    <w:pPr>
      <w:tabs>
        <w:tab w:val="center" w:pos="4536"/>
        <w:tab w:val="right" w:pos="9072"/>
      </w:tabs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D3588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rame-inhoud">
    <w:name w:val="Frame-inhoud"/>
    <w:basedOn w:val="Standaard"/>
    <w:qFormat/>
  </w:style>
  <w:style w:type="table" w:styleId="Tabelraster">
    <w:name w:val="Table Grid"/>
    <w:basedOn w:val="Standaardtabel"/>
    <w:uiPriority w:val="59"/>
    <w:rsid w:val="0084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D7A6-712B-4FE9-9B69-CC189D10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</dc:creator>
  <dc:description/>
  <cp:lastModifiedBy>Bart Bender</cp:lastModifiedBy>
  <cp:revision>12</cp:revision>
  <cp:lastPrinted>2015-06-29T08:15:00Z</cp:lastPrinted>
  <dcterms:created xsi:type="dcterms:W3CDTF">2025-05-27T06:44:00Z</dcterms:created>
  <dcterms:modified xsi:type="dcterms:W3CDTF">2025-05-27T07:01:00Z</dcterms:modified>
  <dc:language>nl-NL</dc:language>
</cp:coreProperties>
</file>